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35" w:rsidRDefault="006367E4" w:rsidP="00B5495E">
      <w:pPr>
        <w:spacing w:after="0" w:line="240" w:lineRule="auto"/>
        <w:ind w:left="-1134" w:right="-992"/>
        <w:jc w:val="both"/>
        <w:rPr>
          <w:noProof/>
          <w:sz w:val="20"/>
          <w:lang w:eastAsia="hr-HR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58BE75F0" wp14:editId="1DBF5553">
            <wp:extent cx="7165075" cy="150756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 ZMV 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965" cy="15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C35" w:rsidRPr="00632C35" w:rsidRDefault="00632C35" w:rsidP="00632C35">
      <w:pPr>
        <w:rPr>
          <w:sz w:val="20"/>
          <w:lang w:eastAsia="hr-HR"/>
        </w:rPr>
      </w:pPr>
    </w:p>
    <w:p w:rsidR="00632C35" w:rsidRPr="006761BF" w:rsidRDefault="009F6864" w:rsidP="006761BF">
      <w:pPr>
        <w:jc w:val="center"/>
        <w:rPr>
          <w:b/>
          <w:sz w:val="28"/>
          <w:szCs w:val="28"/>
          <w:lang w:eastAsia="hr-HR"/>
        </w:rPr>
      </w:pPr>
      <w:bookmarkStart w:id="0" w:name="_GoBack"/>
      <w:r>
        <w:rPr>
          <w:b/>
          <w:sz w:val="28"/>
          <w:szCs w:val="28"/>
          <w:lang w:eastAsia="hr-HR"/>
        </w:rPr>
        <w:t>Održana k</w:t>
      </w:r>
      <w:r w:rsidR="006761BF" w:rsidRPr="006761BF">
        <w:rPr>
          <w:b/>
          <w:sz w:val="28"/>
          <w:szCs w:val="28"/>
          <w:lang w:eastAsia="hr-HR"/>
        </w:rPr>
        <w:t>on</w:t>
      </w:r>
      <w:r w:rsidR="006761BF">
        <w:rPr>
          <w:b/>
          <w:sz w:val="28"/>
          <w:szCs w:val="28"/>
          <w:lang w:eastAsia="hr-HR"/>
        </w:rPr>
        <w:t>ferencija "Zajedno možemo više-d</w:t>
      </w:r>
      <w:r w:rsidR="006761BF" w:rsidRPr="006761BF">
        <w:rPr>
          <w:b/>
          <w:sz w:val="28"/>
          <w:szCs w:val="28"/>
          <w:lang w:eastAsia="hr-HR"/>
        </w:rPr>
        <w:t>ruštvene inovacije u fokusu"</w:t>
      </w:r>
    </w:p>
    <w:p w:rsidR="006761BF" w:rsidRPr="006761BF" w:rsidRDefault="006761BF" w:rsidP="006761BF">
      <w:pPr>
        <w:ind w:firstLine="708"/>
        <w:rPr>
          <w:sz w:val="24"/>
          <w:szCs w:val="24"/>
          <w:lang w:eastAsia="hr-HR"/>
        </w:rPr>
      </w:pPr>
      <w:r w:rsidRPr="006761BF">
        <w:rPr>
          <w:sz w:val="24"/>
          <w:szCs w:val="24"/>
          <w:lang w:eastAsia="hr-HR"/>
        </w:rPr>
        <w:t xml:space="preserve">U četvrtak, 25.02.2016. u dvorani Ban Jelačić hotela Dubrovnik održana je završna konferencija Ambidekster kluba pod nazivom "Zajedno možemo više-društvene inovacije u fokusu" </w:t>
      </w:r>
      <w:r w:rsidR="00BC7F51">
        <w:rPr>
          <w:sz w:val="24"/>
          <w:szCs w:val="24"/>
          <w:lang w:eastAsia="hr-HR"/>
        </w:rPr>
        <w:t xml:space="preserve">n akojoj su predstavljeni rezultati u provedbi projekta u </w:t>
      </w:r>
      <w:r w:rsidRPr="006761BF">
        <w:rPr>
          <w:sz w:val="24"/>
          <w:szCs w:val="24"/>
          <w:lang w:eastAsia="hr-HR"/>
        </w:rPr>
        <w:t xml:space="preserve">"Zajedno možemo više-pojedinac u fokusu". </w:t>
      </w:r>
    </w:p>
    <w:p w:rsidR="00632C35" w:rsidRDefault="006761BF" w:rsidP="00632C35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  <w:t xml:space="preserve">Na konferenciji je zaokružen rad na projektu, </w:t>
      </w:r>
      <w:r w:rsidR="00BC7F51">
        <w:rPr>
          <w:sz w:val="24"/>
          <w:szCs w:val="24"/>
          <w:lang w:eastAsia="hr-HR"/>
        </w:rPr>
        <w:t xml:space="preserve"> popraćen  velikim </w:t>
      </w:r>
      <w:r>
        <w:rPr>
          <w:sz w:val="24"/>
          <w:szCs w:val="24"/>
          <w:lang w:eastAsia="hr-HR"/>
        </w:rPr>
        <w:t>odaziv</w:t>
      </w:r>
      <w:r w:rsidR="00BC7F51">
        <w:rPr>
          <w:sz w:val="24"/>
          <w:szCs w:val="24"/>
          <w:lang w:eastAsia="hr-HR"/>
        </w:rPr>
        <w:t>om</w:t>
      </w:r>
      <w:r>
        <w:rPr>
          <w:sz w:val="24"/>
          <w:szCs w:val="24"/>
          <w:lang w:eastAsia="hr-HR"/>
        </w:rPr>
        <w:t xml:space="preserve"> sudionika koji su ovu konferenciju i njenu temu prepoznali kao relevantnu i vrijednu te brojnim predavačima koji su doprinijeli stručnosti i kvaliteti konferencije. </w:t>
      </w:r>
    </w:p>
    <w:p w:rsidR="00E95709" w:rsidRDefault="006761BF" w:rsidP="00632C35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  <w:t>Moderatorica konferencije bila je dr.sc. Gabrijela Ratkajec Gašević s Edukacijsko-rehabilitacijskog fakulteta</w:t>
      </w:r>
      <w:r w:rsidR="00E95709">
        <w:rPr>
          <w:sz w:val="24"/>
          <w:szCs w:val="24"/>
          <w:lang w:eastAsia="hr-HR"/>
        </w:rPr>
        <w:t xml:space="preserve"> koja se uvodno obratila skupu i pozdravila okupljene. Nakon uvoda moderatorice, skupu se obratila Nada Plavšić Mijatović iz Službe za djecu i mlade Ministarstva socijalne politike i mladih </w:t>
      </w:r>
      <w:r w:rsidR="006054F7">
        <w:rPr>
          <w:sz w:val="24"/>
          <w:szCs w:val="24"/>
          <w:lang w:eastAsia="hr-HR"/>
        </w:rPr>
        <w:t>koja je naglasak stavila na</w:t>
      </w:r>
      <w:r w:rsidR="00E95709">
        <w:rPr>
          <w:sz w:val="24"/>
          <w:szCs w:val="24"/>
          <w:lang w:eastAsia="hr-HR"/>
        </w:rPr>
        <w:t xml:space="preserve"> podršku Ministarstva organizacijama civilnog društva u širenju socijalnih usluga. Više je puta naglašena važnost Centra za socijalnu skrb Zagreb kao suradnika i partnera u provođenju projekta "Zajedno možemo više-pojedinac u fokusu" te se, slijedom suradnje, skupu obratila Božena Horvat-Alajbegović s temom razvoja socijalnih usluga na području Grada Zagreba i još jednom istaknula važnost Ambidekster kluba i ostalih organizacija civilnog društva u promicanju i unaprjeđenju socijalnih usluga. </w:t>
      </w:r>
      <w:r w:rsidR="003463A4">
        <w:rPr>
          <w:sz w:val="24"/>
          <w:szCs w:val="24"/>
          <w:lang w:eastAsia="hr-HR"/>
        </w:rPr>
        <w:t>Sljedeća se skupu obratila mr.sc. Gordana Čorić s Veleučilišta Vern koja je govorila o mapiranju društvenih inovacija i njihovom utjecaju na nove usluge i održive projekte. Sanja Orešković Vrbanec iz Udruženja Djeca prva govorila je o integriranju socijalnih usluga u osiguravanju podrške obitelji</w:t>
      </w:r>
      <w:r w:rsidR="004F2458">
        <w:rPr>
          <w:sz w:val="24"/>
          <w:szCs w:val="24"/>
          <w:lang w:eastAsia="hr-HR"/>
        </w:rPr>
        <w:t>ma</w:t>
      </w:r>
      <w:r w:rsidR="003463A4">
        <w:rPr>
          <w:sz w:val="24"/>
          <w:szCs w:val="24"/>
          <w:lang w:eastAsia="hr-HR"/>
        </w:rPr>
        <w:t xml:space="preserve"> u ri</w:t>
      </w:r>
      <w:r w:rsidR="004F2458">
        <w:rPr>
          <w:sz w:val="24"/>
          <w:szCs w:val="24"/>
          <w:lang w:eastAsia="hr-HR"/>
        </w:rPr>
        <w:t xml:space="preserve">ziku i krizama čime je započet središnji dio konferencije koji se odnosi na pružanje inovativnih socijalnih usluga u zajednici - mobilnog tima u Zagrebu i Savjetovališta za mlade u Karlovcu. </w:t>
      </w:r>
    </w:p>
    <w:p w:rsidR="00715682" w:rsidRDefault="00715682" w:rsidP="00632C35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ab/>
        <w:t xml:space="preserve">Iz Ambidekster kluba, skupu se na početku obratila Ana Habdija-Šorša, izvršna direktorica Ambidekster kluba i voditeljica projekta. Prezentirala je rad Ambidekster kluba u zajednici te predstavila projekt u cijelosti. Nakon izlaganja gđe. Habdija-Šorša, Andrea Gerčar </w:t>
      </w:r>
      <w:r>
        <w:rPr>
          <w:sz w:val="24"/>
          <w:szCs w:val="24"/>
          <w:lang w:eastAsia="hr-HR"/>
        </w:rPr>
        <w:lastRenderedPageBreak/>
        <w:t xml:space="preserve">iz udruge Carpe Diem predstavila je rad Savjetovališta za mlade osnovanog kao inovativna socijalna usluga u gradu Karlovcu. Istaknula je uspješnu suradnju s važnim dionicima iz lokalne zajednice kao izrazito vrijedan rezultat projekta "Zajedno možemo više-pojedinac u fokusu". </w:t>
      </w:r>
    </w:p>
    <w:p w:rsidR="00715682" w:rsidRDefault="00715682" w:rsidP="003F1A98">
      <w:pPr>
        <w:ind w:firstLine="708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Evaluatorica projekta Ivana Maurović zajedno je s Jasenkom Kuburaš predstavila rezultate evaluacije projekta temeljem postavljenih ciljeva projekta. </w:t>
      </w:r>
    </w:p>
    <w:p w:rsidR="00715682" w:rsidRDefault="00715682" w:rsidP="003F1A98">
      <w:pPr>
        <w:ind w:firstLine="708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Nakon predstavljanja evaluacije, skupu se obratila Petra Brcković koja je iznijela svoja iskustva rada s volonterima i koordinacije projektnih aktivnosti. Ivana Buljan Babić i Nebojša Buđanovac predstavili su svoja iskustva u radu mobilnog tima kao "Pomagači u okružju obitelji" te je Ivana Buljan Babić potom predstavila prikaz slučaja s korisničkom obitelji. </w:t>
      </w:r>
    </w:p>
    <w:p w:rsidR="00715682" w:rsidRDefault="00715682" w:rsidP="003F1A98">
      <w:pPr>
        <w:ind w:firstLine="708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Nakon prikaza </w:t>
      </w:r>
      <w:r w:rsidR="003F1A98">
        <w:rPr>
          <w:sz w:val="24"/>
          <w:szCs w:val="24"/>
          <w:lang w:eastAsia="hr-HR"/>
        </w:rPr>
        <w:t>slučaja koji je iznijela Ivana Buljan Babić,</w:t>
      </w:r>
      <w:r>
        <w:rPr>
          <w:sz w:val="24"/>
          <w:szCs w:val="24"/>
          <w:lang w:eastAsia="hr-HR"/>
        </w:rPr>
        <w:t xml:space="preserve"> skupu se obratila korisnička obitelj i predstavila</w:t>
      </w:r>
      <w:r w:rsidR="003F1A98">
        <w:rPr>
          <w:sz w:val="24"/>
          <w:szCs w:val="24"/>
          <w:lang w:eastAsia="hr-HR"/>
        </w:rPr>
        <w:t xml:space="preserve"> svoja</w:t>
      </w:r>
      <w:r>
        <w:rPr>
          <w:sz w:val="24"/>
          <w:szCs w:val="24"/>
          <w:lang w:eastAsia="hr-HR"/>
        </w:rPr>
        <w:t xml:space="preserve"> iskustva sudjelovanja u programu psihosocijalne podrške "Pomagači u okru</w:t>
      </w:r>
      <w:r w:rsidR="003F1A98">
        <w:rPr>
          <w:sz w:val="24"/>
          <w:szCs w:val="24"/>
          <w:lang w:eastAsia="hr-HR"/>
        </w:rPr>
        <w:t xml:space="preserve">žju obitelji". Njihovim predstavljanjem, službeni dio konferencije je završio te se neformalno druženje nastavilo uz domjenak. </w:t>
      </w:r>
    </w:p>
    <w:bookmarkEnd w:id="0"/>
    <w:p w:rsidR="00715682" w:rsidRPr="00E95709" w:rsidRDefault="00715682" w:rsidP="00632C35">
      <w:pPr>
        <w:rPr>
          <w:sz w:val="24"/>
          <w:szCs w:val="24"/>
          <w:lang w:eastAsia="hr-HR"/>
        </w:rPr>
      </w:pPr>
    </w:p>
    <w:p w:rsidR="00632C35" w:rsidRPr="00632C35" w:rsidRDefault="00632C35" w:rsidP="00632C35">
      <w:pPr>
        <w:rPr>
          <w:sz w:val="20"/>
          <w:lang w:eastAsia="hr-HR"/>
        </w:rPr>
      </w:pPr>
    </w:p>
    <w:p w:rsidR="00632C35" w:rsidRPr="00632C35" w:rsidRDefault="00632C35" w:rsidP="00632C35">
      <w:pPr>
        <w:rPr>
          <w:sz w:val="20"/>
          <w:lang w:eastAsia="hr-HR"/>
        </w:rPr>
      </w:pPr>
    </w:p>
    <w:p w:rsidR="00632C35" w:rsidRPr="00632C35" w:rsidRDefault="00632C35" w:rsidP="00632C35">
      <w:pPr>
        <w:rPr>
          <w:sz w:val="20"/>
          <w:lang w:eastAsia="hr-HR"/>
        </w:rPr>
      </w:pPr>
    </w:p>
    <w:p w:rsidR="00632C35" w:rsidRDefault="00632C35" w:rsidP="00632C35">
      <w:pPr>
        <w:rPr>
          <w:sz w:val="20"/>
          <w:lang w:eastAsia="hr-HR"/>
        </w:rPr>
      </w:pPr>
    </w:p>
    <w:p w:rsidR="00632C35" w:rsidRPr="00632C35" w:rsidRDefault="00632C35" w:rsidP="004C1339">
      <w:pPr>
        <w:tabs>
          <w:tab w:val="left" w:pos="2340"/>
        </w:tabs>
        <w:rPr>
          <w:b/>
          <w:sz w:val="300"/>
          <w:szCs w:val="300"/>
          <w:lang w:eastAsia="hr-HR"/>
        </w:rPr>
      </w:pPr>
      <w:r>
        <w:rPr>
          <w:b/>
          <w:sz w:val="300"/>
          <w:szCs w:val="300"/>
          <w:lang w:eastAsia="hr-HR"/>
        </w:rPr>
        <w:t xml:space="preserve"> </w:t>
      </w:r>
    </w:p>
    <w:sectPr w:rsidR="00632C35" w:rsidRPr="00632C35" w:rsidSect="006D7622">
      <w:footerReference w:type="default" r:id="rId10"/>
      <w:pgSz w:w="11906" w:h="16838"/>
      <w:pgMar w:top="284" w:right="1418" w:bottom="1418" w:left="1418" w:header="709" w:footer="3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3A1" w:rsidRDefault="00DC23A1" w:rsidP="00327782">
      <w:pPr>
        <w:spacing w:after="0" w:line="240" w:lineRule="auto"/>
      </w:pPr>
      <w:r>
        <w:separator/>
      </w:r>
    </w:p>
  </w:endnote>
  <w:endnote w:type="continuationSeparator" w:id="0">
    <w:p w:rsidR="00DC23A1" w:rsidRDefault="00DC23A1" w:rsidP="0032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EF" w:rsidRDefault="00C23DEF" w:rsidP="00D479E2">
    <w:pPr>
      <w:pStyle w:val="Footer"/>
      <w:tabs>
        <w:tab w:val="clear" w:pos="9072"/>
        <w:tab w:val="right" w:pos="10065"/>
      </w:tabs>
      <w:ind w:left="-1276" w:right="-992"/>
      <w:jc w:val="center"/>
    </w:pPr>
    <w:r w:rsidRPr="008B6BFB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2F8A0" wp14:editId="2908E765">
              <wp:simplePos x="0" y="0"/>
              <wp:positionH relativeFrom="column">
                <wp:posOffset>-659028</wp:posOffset>
              </wp:positionH>
              <wp:positionV relativeFrom="paragraph">
                <wp:posOffset>125400</wp:posOffset>
              </wp:positionV>
              <wp:extent cx="7034530" cy="2224227"/>
              <wp:effectExtent l="0" t="0" r="0" b="5080"/>
              <wp:wrapNone/>
              <wp:docPr id="1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4530" cy="22242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DEF" w:rsidRDefault="00C23DEF" w:rsidP="006D7622">
                          <w:pPr>
                            <w:spacing w:after="0"/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single" w:sz="36" w:space="0" w:color="0070C0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shd w:val="clear" w:color="auto" w:fill="FFFFFF" w:themeFill="background1"/>
                            <w:tblLook w:val="04A0" w:firstRow="1" w:lastRow="0" w:firstColumn="1" w:lastColumn="0" w:noHBand="0" w:noVBand="1"/>
                          </w:tblPr>
                          <w:tblGrid>
                            <w:gridCol w:w="1951"/>
                            <w:gridCol w:w="439"/>
                            <w:gridCol w:w="2703"/>
                            <w:gridCol w:w="2084"/>
                            <w:gridCol w:w="2164"/>
                            <w:gridCol w:w="1650"/>
                          </w:tblGrid>
                          <w:tr w:rsidR="00C23DEF" w:rsidTr="009D021B">
                            <w:tc>
                              <w:tcPr>
                                <w:tcW w:w="2390" w:type="dxa"/>
                                <w:gridSpan w:val="2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318FB291" wp14:editId="70C24541">
                                      <wp:extent cx="933063" cy="593767"/>
                                      <wp:effectExtent l="0" t="0" r="635" b="0"/>
                                      <wp:docPr id="83" name="Slika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mbi logo JPG plavi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40060" cy="598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03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67E7D3FC" wp14:editId="43BC50AD">
                                      <wp:extent cx="978195" cy="325189"/>
                                      <wp:effectExtent l="0" t="0" r="0" b="0"/>
                                      <wp:docPr id="84" name="Slika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arpe Diem_logo Boja.jp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86622" cy="3279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2A6FC66E" wp14:editId="1D1C2BAD">
                                      <wp:extent cx="1186249" cy="350226"/>
                                      <wp:effectExtent l="0" t="0" r="0" b="0"/>
                                      <wp:docPr id="85" name="Slika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SS Karlovac logo neslužbeni loša rezolucija.jpg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85333" cy="3499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64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spacing w:before="120"/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5CC44AC9" wp14:editId="7175F109">
                                      <wp:extent cx="902525" cy="734503"/>
                                      <wp:effectExtent l="0" t="0" r="0" b="8890"/>
                                      <wp:docPr id="86" name="Slika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_hr.jpg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01734" cy="733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650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54ACD550" wp14:editId="05803F66">
                                      <wp:extent cx="783771" cy="569540"/>
                                      <wp:effectExtent l="0" t="0" r="0" b="2540"/>
                                      <wp:docPr id="87" name="Slika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logo_u_boji_manji_hr.jpg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86079" cy="5712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23DEF" w:rsidTr="009D021B">
                            <w:trPr>
                              <w:trHeight w:val="72"/>
                            </w:trPr>
                            <w:tc>
                              <w:tcPr>
                                <w:tcW w:w="1951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spacing w:after="12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ajorHAnsi" w:hAnsiTheme="majorHAnsi" w:cs="Latha"/>
                                    <w:b/>
                                    <w:noProof/>
                                    <w:sz w:val="24"/>
                                    <w:szCs w:val="24"/>
                                    <w:lang w:val="en-GB" w:eastAsia="en-GB"/>
                                  </w:rPr>
                                  <w:drawing>
                                    <wp:inline distT="0" distB="0" distL="0" distR="0" wp14:anchorId="240CDDA9" wp14:editId="1CA05950">
                                      <wp:extent cx="749643" cy="509352"/>
                                      <wp:effectExtent l="0" t="0" r="0" b="5080"/>
                                      <wp:docPr id="88" name="Slika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flag_yellow_low.jpg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51763" cy="5107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23DEF" w:rsidRDefault="00C23DEF" w:rsidP="006D7622">
                                <w:pPr>
                                  <w:spacing w:after="120"/>
                                  <w:ind w:left="567" w:right="-108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Europska unija</w:t>
                                </w:r>
                              </w:p>
                            </w:tc>
                            <w:tc>
                              <w:tcPr>
                                <w:tcW w:w="3142" w:type="dxa"/>
                                <w:gridSpan w:val="2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spacing w:after="12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„Ulaganje u budućnost“</w:t>
                                </w:r>
                              </w:p>
                              <w:p w:rsidR="00C23DEF" w:rsidRPr="00B96041" w:rsidRDefault="00C23DEF" w:rsidP="006D7622">
                                <w:pPr>
                                  <w:pStyle w:val="HTMLPreformatted"/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</w:pPr>
                                <w:r w:rsidRPr="00B96041"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  <w:t xml:space="preserve">Projekt </w:t>
                                </w:r>
                                <w:r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  <w:t>sufinancira</w:t>
                                </w:r>
                                <w:r w:rsidRPr="00B96041"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  <w:t xml:space="preserve"> Europska unija iz Europskog socijalnog fonda i</w:t>
                                </w:r>
                              </w:p>
                              <w:p w:rsidR="00C23DEF" w:rsidRPr="00B96041" w:rsidRDefault="00C23DEF" w:rsidP="006D7622">
                                <w:pPr>
                                  <w:pStyle w:val="HTMLPreformatted"/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</w:pPr>
                                <w:r w:rsidRPr="00B96041"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</w:rPr>
                                  <w:t>Ured za udruge Vlade RH.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4E8F1F63" wp14:editId="63B4042F">
                                      <wp:extent cx="956930" cy="667325"/>
                                      <wp:effectExtent l="0" t="0" r="0" b="0"/>
                                      <wp:docPr id="89" name="Slika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eu fondovi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59303" cy="6689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164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006CD">
                                  <w:rPr>
                                    <w:sz w:val="18"/>
                                    <w:szCs w:val="18"/>
                                  </w:rPr>
                                  <w:t>www.strukturnifondovi.hr</w:t>
                                </w:r>
                              </w:p>
                              <w:p w:rsidR="00C23DEF" w:rsidRDefault="00C23DEF" w:rsidP="006D7622">
                                <w:pPr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0" w:type="dxa"/>
                                <w:shd w:val="clear" w:color="auto" w:fill="FFFFFF" w:themeFill="background1"/>
                                <w:vAlign w:val="center"/>
                              </w:tcPr>
                              <w:p w:rsidR="00C23DEF" w:rsidRDefault="00C23DEF" w:rsidP="006D7622">
                                <w:pPr>
                                  <w:spacing w:after="120"/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  <w:r>
                                  <w:rPr>
                                    <w:noProof/>
                                    <w:sz w:val="18"/>
                                    <w:szCs w:val="18"/>
                                    <w:lang w:val="en-GB" w:eastAsia="en-GB"/>
                                  </w:rPr>
                                  <w:drawing>
                                    <wp:inline distT="0" distB="0" distL="0" distR="0" wp14:anchorId="0C117C82" wp14:editId="15E23D41">
                                      <wp:extent cx="684761" cy="733168"/>
                                      <wp:effectExtent l="0" t="0" r="1270" b="0"/>
                                      <wp:docPr id="90" name="Slika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esf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4721" cy="73312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C23DEF" w:rsidTr="00C23DEF">
                            <w:trPr>
                              <w:trHeight w:val="72"/>
                            </w:trPr>
                            <w:tc>
                              <w:tcPr>
                                <w:tcW w:w="10991" w:type="dxa"/>
                                <w:gridSpan w:val="6"/>
                                <w:shd w:val="clear" w:color="auto" w:fill="FFFFFF" w:themeFill="background1"/>
                                <w:vAlign w:val="center"/>
                              </w:tcPr>
                              <w:p w:rsidR="00C23DEF" w:rsidRPr="009F30E2" w:rsidRDefault="00C23DEF" w:rsidP="006D762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„Sadržaj ovog dokumenta isključiva je odgovornost Ambidekster kluba.“</w:t>
                                </w:r>
                              </w:p>
                              <w:p w:rsidR="00C23DEF" w:rsidRDefault="00C23DEF" w:rsidP="006D7622">
                                <w:pPr>
                                  <w:spacing w:after="120"/>
                                  <w:jc w:val="center"/>
                                  <w:rPr>
                                    <w:noProof/>
                                    <w:sz w:val="18"/>
                                    <w:szCs w:val="18"/>
                                    <w:lang w:eastAsia="hr-HR"/>
                                  </w:rPr>
                                </w:pPr>
                              </w:p>
                            </w:tc>
                          </w:tr>
                        </w:tbl>
                        <w:p w:rsidR="00C23DEF" w:rsidRPr="009F30E2" w:rsidRDefault="00C23DEF" w:rsidP="006D7622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51.9pt;margin-top:9.85pt;width:553.9pt;height:17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" filled="f" stroked="f">
              <v:textbox>
                <w:txbxContent>
                  <w:p w:rsidR="00C23DEF" w:rsidRDefault="00C23DEF" w:rsidP="006D7622">
                    <w:pPr>
                      <w:spacing w:after="0"/>
                      <w:jc w:val="center"/>
                      <w:rPr>
                        <w:noProof/>
                        <w:sz w:val="18"/>
                        <w:szCs w:val="18"/>
                        <w:lang w:eastAsia="hr-HR"/>
                      </w:rPr>
                    </w:pPr>
                  </w:p>
                  <w:tbl>
                    <w:tblPr>
                      <w:tblStyle w:val="TableGrid"/>
                      <w:tblW w:w="0" w:type="auto"/>
                      <w:tblBorders>
                        <w:top w:val="single" w:sz="36" w:space="0" w:color="0070C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shd w:val="clear" w:color="auto" w:fill="FFFFFF" w:themeFill="background1"/>
                      <w:tblLook w:val="04A0" w:firstRow="1" w:lastRow="0" w:firstColumn="1" w:lastColumn="0" w:noHBand="0" w:noVBand="1"/>
                    </w:tblPr>
                    <w:tblGrid>
                      <w:gridCol w:w="1951"/>
                      <w:gridCol w:w="439"/>
                      <w:gridCol w:w="2703"/>
                      <w:gridCol w:w="2084"/>
                      <w:gridCol w:w="2164"/>
                      <w:gridCol w:w="1650"/>
                    </w:tblGrid>
                    <w:tr w:rsidR="00C23DEF" w:rsidTr="009D021B">
                      <w:tc>
                        <w:tcPr>
                          <w:tcW w:w="2390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318FB291" wp14:editId="70C24541">
                                <wp:extent cx="933063" cy="593767"/>
                                <wp:effectExtent l="0" t="0" r="635" b="0"/>
                                <wp:docPr id="83" name="Slika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mbi logo JPG plavi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0060" cy="5982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03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67E7D3FC" wp14:editId="43BC50AD">
                                <wp:extent cx="978195" cy="325189"/>
                                <wp:effectExtent l="0" t="0" r="0" b="0"/>
                                <wp:docPr id="84" name="Slik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rpe Diem_logo Boja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6622" cy="3279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084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2A6FC66E" wp14:editId="1D1C2BAD">
                                <wp:extent cx="1186249" cy="350226"/>
                                <wp:effectExtent l="0" t="0" r="0" b="0"/>
                                <wp:docPr id="85" name="Slika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SS Karlovac logo neslužbeni loša rezolucija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5333" cy="349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64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spacing w:before="120"/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5CC44AC9" wp14:editId="7175F109">
                                <wp:extent cx="902525" cy="734503"/>
                                <wp:effectExtent l="0" t="0" r="0" b="8890"/>
                                <wp:docPr id="86" name="Slika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_hr.jp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1734" cy="733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650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54ACD550" wp14:editId="05803F66">
                                <wp:extent cx="783771" cy="569540"/>
                                <wp:effectExtent l="0" t="0" r="0" b="2540"/>
                                <wp:docPr id="87" name="Slika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u_boji_manji_hr.jp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6079" cy="5712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23DEF" w:rsidTr="009D021B">
                      <w:trPr>
                        <w:trHeight w:val="72"/>
                      </w:trPr>
                      <w:tc>
                        <w:tcPr>
                          <w:tcW w:w="1951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spacing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="Latha"/>
                              <w:b/>
                              <w:noProof/>
                              <w:sz w:val="24"/>
                              <w:szCs w:val="24"/>
                              <w:lang w:val="en-GB" w:eastAsia="en-GB"/>
                            </w:rPr>
                            <w:drawing>
                              <wp:inline distT="0" distB="0" distL="0" distR="0" wp14:anchorId="240CDDA9" wp14:editId="1CA05950">
                                <wp:extent cx="749643" cy="509352"/>
                                <wp:effectExtent l="0" t="0" r="0" b="5080"/>
                                <wp:docPr id="88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lag_yellow_low.jp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1763" cy="5107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23DEF" w:rsidRDefault="00C23DEF" w:rsidP="006D7622">
                          <w:pPr>
                            <w:spacing w:after="120"/>
                            <w:ind w:left="567" w:right="-10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Europska unija</w:t>
                          </w:r>
                        </w:p>
                      </w:tc>
                      <w:tc>
                        <w:tcPr>
                          <w:tcW w:w="3142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spacing w:after="12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„Ulaganje u budućnost“</w:t>
                          </w:r>
                        </w:p>
                        <w:p w:rsidR="00C23DEF" w:rsidRPr="00B96041" w:rsidRDefault="00C23DEF" w:rsidP="006D7622">
                          <w:pPr>
                            <w:pStyle w:val="HTMLPreformatted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9604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Projekt </w:t>
                          </w: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sufinancira</w:t>
                          </w:r>
                          <w:r w:rsidRPr="00B9604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Europska unija iz Europskog socijalnog fonda i</w:t>
                          </w:r>
                        </w:p>
                        <w:p w:rsidR="00C23DEF" w:rsidRPr="00B96041" w:rsidRDefault="00C23DEF" w:rsidP="006D7622">
                          <w:pPr>
                            <w:pStyle w:val="HTMLPreformatted"/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9604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Ured za udruge Vlade RH.</w:t>
                          </w:r>
                        </w:p>
                      </w:tc>
                      <w:tc>
                        <w:tcPr>
                          <w:tcW w:w="2084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4E8F1F63" wp14:editId="63B4042F">
                                <wp:extent cx="956930" cy="667325"/>
                                <wp:effectExtent l="0" t="0" r="0" b="0"/>
                                <wp:docPr id="89" name="Slika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ondovi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59303" cy="6689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164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23DEF" w:rsidRDefault="00C23DEF" w:rsidP="006D762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23DEF" w:rsidRDefault="00C23DEF" w:rsidP="006D762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006CD">
                            <w:rPr>
                              <w:sz w:val="18"/>
                              <w:szCs w:val="18"/>
                            </w:rPr>
                            <w:t>www.strukturnifondovi.hr</w:t>
                          </w:r>
                        </w:p>
                        <w:p w:rsidR="00C23DEF" w:rsidRDefault="00C23DEF" w:rsidP="006D7622">
                          <w:pPr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</w:p>
                      </w:tc>
                      <w:tc>
                        <w:tcPr>
                          <w:tcW w:w="1650" w:type="dxa"/>
                          <w:shd w:val="clear" w:color="auto" w:fill="FFFFFF" w:themeFill="background1"/>
                          <w:vAlign w:val="center"/>
                        </w:tcPr>
                        <w:p w:rsidR="00C23DEF" w:rsidRDefault="00C23DEF" w:rsidP="006D7622">
                          <w:pPr>
                            <w:spacing w:after="120"/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  <w:lang w:val="en-GB" w:eastAsia="en-GB"/>
                            </w:rPr>
                            <w:drawing>
                              <wp:inline distT="0" distB="0" distL="0" distR="0" wp14:anchorId="0C117C82" wp14:editId="15E23D41">
                                <wp:extent cx="684761" cy="733168"/>
                                <wp:effectExtent l="0" t="0" r="1270" b="0"/>
                                <wp:docPr id="90" name="Slika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sf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4721" cy="7331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C23DEF" w:rsidTr="00C23DEF">
                      <w:trPr>
                        <w:trHeight w:val="72"/>
                      </w:trPr>
                      <w:tc>
                        <w:tcPr>
                          <w:tcW w:w="10991" w:type="dxa"/>
                          <w:gridSpan w:val="6"/>
                          <w:shd w:val="clear" w:color="auto" w:fill="FFFFFF" w:themeFill="background1"/>
                          <w:vAlign w:val="center"/>
                        </w:tcPr>
                        <w:p w:rsidR="00C23DEF" w:rsidRPr="009F30E2" w:rsidRDefault="00C23DEF" w:rsidP="006D762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„Sadržaj ovog dokumenta isključiva je odgovornost Ambidekster kluba.“</w:t>
                          </w:r>
                        </w:p>
                        <w:p w:rsidR="00C23DEF" w:rsidRDefault="00C23DEF" w:rsidP="006D7622">
                          <w:pPr>
                            <w:spacing w:after="120"/>
                            <w:jc w:val="center"/>
                            <w:rPr>
                              <w:noProof/>
                              <w:sz w:val="18"/>
                              <w:szCs w:val="18"/>
                              <w:lang w:eastAsia="hr-HR"/>
                            </w:rPr>
                          </w:pPr>
                        </w:p>
                      </w:tc>
                    </w:tr>
                  </w:tbl>
                  <w:p w:rsidR="00C23DEF" w:rsidRPr="009F30E2" w:rsidRDefault="00C23DEF" w:rsidP="006D7622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3A1" w:rsidRDefault="00DC23A1" w:rsidP="00327782">
      <w:pPr>
        <w:spacing w:after="0" w:line="240" w:lineRule="auto"/>
      </w:pPr>
      <w:r>
        <w:separator/>
      </w:r>
    </w:p>
  </w:footnote>
  <w:footnote w:type="continuationSeparator" w:id="0">
    <w:p w:rsidR="00DC23A1" w:rsidRDefault="00DC23A1" w:rsidP="0032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B0F"/>
    <w:multiLevelType w:val="hybridMultilevel"/>
    <w:tmpl w:val="E0F00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D86"/>
    <w:multiLevelType w:val="hybridMultilevel"/>
    <w:tmpl w:val="CE949D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63C92"/>
    <w:multiLevelType w:val="hybridMultilevel"/>
    <w:tmpl w:val="5B58D102"/>
    <w:lvl w:ilvl="0" w:tplc="50C04B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B72EB"/>
    <w:multiLevelType w:val="hybridMultilevel"/>
    <w:tmpl w:val="F2D8D64E"/>
    <w:lvl w:ilvl="0" w:tplc="CE9481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61908"/>
    <w:multiLevelType w:val="hybridMultilevel"/>
    <w:tmpl w:val="B6AA201E"/>
    <w:lvl w:ilvl="0" w:tplc="40B8544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36E52234"/>
    <w:multiLevelType w:val="hybridMultilevel"/>
    <w:tmpl w:val="E3F24BD0"/>
    <w:lvl w:ilvl="0" w:tplc="17C42780">
      <w:numFmt w:val="bullet"/>
      <w:lvlText w:val="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9E7431"/>
    <w:multiLevelType w:val="hybridMultilevel"/>
    <w:tmpl w:val="EEA829EC"/>
    <w:lvl w:ilvl="0" w:tplc="7A5ED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5683E"/>
    <w:multiLevelType w:val="hybridMultilevel"/>
    <w:tmpl w:val="CE949D9C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4326428F"/>
    <w:multiLevelType w:val="hybridMultilevel"/>
    <w:tmpl w:val="4B963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91163"/>
    <w:multiLevelType w:val="hybridMultilevel"/>
    <w:tmpl w:val="4B3EED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C70927"/>
    <w:multiLevelType w:val="hybridMultilevel"/>
    <w:tmpl w:val="CE949D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2A1E58"/>
    <w:multiLevelType w:val="hybridMultilevel"/>
    <w:tmpl w:val="CE949D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21ADF"/>
    <w:multiLevelType w:val="hybridMultilevel"/>
    <w:tmpl w:val="017E8B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D6443"/>
    <w:multiLevelType w:val="hybridMultilevel"/>
    <w:tmpl w:val="7FBCEF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82"/>
    <w:rsid w:val="000006CD"/>
    <w:rsid w:val="00000BA0"/>
    <w:rsid w:val="00026193"/>
    <w:rsid w:val="0003570E"/>
    <w:rsid w:val="000420CA"/>
    <w:rsid w:val="00074F80"/>
    <w:rsid w:val="00091B76"/>
    <w:rsid w:val="0009211A"/>
    <w:rsid w:val="00093222"/>
    <w:rsid w:val="000967C8"/>
    <w:rsid w:val="000A4E26"/>
    <w:rsid w:val="000C0867"/>
    <w:rsid w:val="000C50E7"/>
    <w:rsid w:val="000D231C"/>
    <w:rsid w:val="000D65EA"/>
    <w:rsid w:val="000D6F55"/>
    <w:rsid w:val="000E559C"/>
    <w:rsid w:val="000E62D7"/>
    <w:rsid w:val="000F189F"/>
    <w:rsid w:val="001166A2"/>
    <w:rsid w:val="001167B2"/>
    <w:rsid w:val="00123A2A"/>
    <w:rsid w:val="0012657C"/>
    <w:rsid w:val="00131B7B"/>
    <w:rsid w:val="00131C18"/>
    <w:rsid w:val="00161F40"/>
    <w:rsid w:val="0016538D"/>
    <w:rsid w:val="001B57D7"/>
    <w:rsid w:val="001C4092"/>
    <w:rsid w:val="001C65AF"/>
    <w:rsid w:val="001D287F"/>
    <w:rsid w:val="001E259B"/>
    <w:rsid w:val="001F112B"/>
    <w:rsid w:val="00201E44"/>
    <w:rsid w:val="00237226"/>
    <w:rsid w:val="002468E3"/>
    <w:rsid w:val="00250E84"/>
    <w:rsid w:val="00256C3E"/>
    <w:rsid w:val="00270124"/>
    <w:rsid w:val="00292B0D"/>
    <w:rsid w:val="002A5CCE"/>
    <w:rsid w:val="002C5B79"/>
    <w:rsid w:val="002D52DD"/>
    <w:rsid w:val="002E37C2"/>
    <w:rsid w:val="00327782"/>
    <w:rsid w:val="00327BF0"/>
    <w:rsid w:val="0033308D"/>
    <w:rsid w:val="003463A4"/>
    <w:rsid w:val="00347CFA"/>
    <w:rsid w:val="00361473"/>
    <w:rsid w:val="00373CBF"/>
    <w:rsid w:val="003772B9"/>
    <w:rsid w:val="0038167A"/>
    <w:rsid w:val="00397A6C"/>
    <w:rsid w:val="003A35D8"/>
    <w:rsid w:val="003A4CE1"/>
    <w:rsid w:val="003A5AFA"/>
    <w:rsid w:val="003B3EE0"/>
    <w:rsid w:val="003B74D6"/>
    <w:rsid w:val="003C4502"/>
    <w:rsid w:val="003D115C"/>
    <w:rsid w:val="003D4354"/>
    <w:rsid w:val="003E23EE"/>
    <w:rsid w:val="003F1A98"/>
    <w:rsid w:val="00401D3F"/>
    <w:rsid w:val="004165E9"/>
    <w:rsid w:val="00417B62"/>
    <w:rsid w:val="0043709B"/>
    <w:rsid w:val="0044783F"/>
    <w:rsid w:val="004A4BF6"/>
    <w:rsid w:val="004C1339"/>
    <w:rsid w:val="004C590A"/>
    <w:rsid w:val="004C67A4"/>
    <w:rsid w:val="004D2E48"/>
    <w:rsid w:val="004E4D24"/>
    <w:rsid w:val="004E6E88"/>
    <w:rsid w:val="004F2458"/>
    <w:rsid w:val="0051336F"/>
    <w:rsid w:val="00516F90"/>
    <w:rsid w:val="00522321"/>
    <w:rsid w:val="005327AB"/>
    <w:rsid w:val="00535980"/>
    <w:rsid w:val="00566119"/>
    <w:rsid w:val="00566A22"/>
    <w:rsid w:val="00576D2E"/>
    <w:rsid w:val="00580C46"/>
    <w:rsid w:val="00584697"/>
    <w:rsid w:val="00595F79"/>
    <w:rsid w:val="005A379E"/>
    <w:rsid w:val="005B47C9"/>
    <w:rsid w:val="005D09DB"/>
    <w:rsid w:val="005E0293"/>
    <w:rsid w:val="005E3D2A"/>
    <w:rsid w:val="005F6DF7"/>
    <w:rsid w:val="006054F7"/>
    <w:rsid w:val="00632C35"/>
    <w:rsid w:val="0063552A"/>
    <w:rsid w:val="006367E4"/>
    <w:rsid w:val="006761BF"/>
    <w:rsid w:val="006C16DD"/>
    <w:rsid w:val="006C5A19"/>
    <w:rsid w:val="006C77F2"/>
    <w:rsid w:val="006D7622"/>
    <w:rsid w:val="007071E2"/>
    <w:rsid w:val="00715682"/>
    <w:rsid w:val="00752696"/>
    <w:rsid w:val="00771BFB"/>
    <w:rsid w:val="00784C11"/>
    <w:rsid w:val="007945C8"/>
    <w:rsid w:val="007E2C1E"/>
    <w:rsid w:val="008067AB"/>
    <w:rsid w:val="00840EC1"/>
    <w:rsid w:val="00842E6B"/>
    <w:rsid w:val="00844792"/>
    <w:rsid w:val="00845179"/>
    <w:rsid w:val="00847B07"/>
    <w:rsid w:val="00852361"/>
    <w:rsid w:val="008A07AC"/>
    <w:rsid w:val="008A251C"/>
    <w:rsid w:val="008B303D"/>
    <w:rsid w:val="008B6BFB"/>
    <w:rsid w:val="008C43BD"/>
    <w:rsid w:val="008C550F"/>
    <w:rsid w:val="008C6857"/>
    <w:rsid w:val="008F0D09"/>
    <w:rsid w:val="00913961"/>
    <w:rsid w:val="00963314"/>
    <w:rsid w:val="00966151"/>
    <w:rsid w:val="00972879"/>
    <w:rsid w:val="00985B71"/>
    <w:rsid w:val="009C1B94"/>
    <w:rsid w:val="009C30AC"/>
    <w:rsid w:val="009D021B"/>
    <w:rsid w:val="009D0684"/>
    <w:rsid w:val="009D1033"/>
    <w:rsid w:val="009E26BA"/>
    <w:rsid w:val="009E5572"/>
    <w:rsid w:val="009F6864"/>
    <w:rsid w:val="009F7DFF"/>
    <w:rsid w:val="00A0339F"/>
    <w:rsid w:val="00A1080C"/>
    <w:rsid w:val="00A2098D"/>
    <w:rsid w:val="00A23281"/>
    <w:rsid w:val="00A319CC"/>
    <w:rsid w:val="00A34E14"/>
    <w:rsid w:val="00A4751F"/>
    <w:rsid w:val="00A64835"/>
    <w:rsid w:val="00A7088B"/>
    <w:rsid w:val="00A819B6"/>
    <w:rsid w:val="00A830AA"/>
    <w:rsid w:val="00AA71E6"/>
    <w:rsid w:val="00AA725D"/>
    <w:rsid w:val="00AE025E"/>
    <w:rsid w:val="00B0430D"/>
    <w:rsid w:val="00B043B9"/>
    <w:rsid w:val="00B127E0"/>
    <w:rsid w:val="00B12AB7"/>
    <w:rsid w:val="00B16678"/>
    <w:rsid w:val="00B26411"/>
    <w:rsid w:val="00B358E0"/>
    <w:rsid w:val="00B407BC"/>
    <w:rsid w:val="00B5495E"/>
    <w:rsid w:val="00B56A9E"/>
    <w:rsid w:val="00B96041"/>
    <w:rsid w:val="00B97156"/>
    <w:rsid w:val="00BA3416"/>
    <w:rsid w:val="00BC229C"/>
    <w:rsid w:val="00BC7F51"/>
    <w:rsid w:val="00BD0800"/>
    <w:rsid w:val="00BE4B02"/>
    <w:rsid w:val="00BF1FDA"/>
    <w:rsid w:val="00C012F8"/>
    <w:rsid w:val="00C23DEF"/>
    <w:rsid w:val="00C77A17"/>
    <w:rsid w:val="00CB61AB"/>
    <w:rsid w:val="00CE3060"/>
    <w:rsid w:val="00CF1506"/>
    <w:rsid w:val="00CF4C3F"/>
    <w:rsid w:val="00D0592F"/>
    <w:rsid w:val="00D078BA"/>
    <w:rsid w:val="00D13273"/>
    <w:rsid w:val="00D210C5"/>
    <w:rsid w:val="00D247B9"/>
    <w:rsid w:val="00D44EE1"/>
    <w:rsid w:val="00D479E2"/>
    <w:rsid w:val="00D5472D"/>
    <w:rsid w:val="00D71348"/>
    <w:rsid w:val="00D739C6"/>
    <w:rsid w:val="00DA436E"/>
    <w:rsid w:val="00DB3FB0"/>
    <w:rsid w:val="00DC23A1"/>
    <w:rsid w:val="00DC6B9E"/>
    <w:rsid w:val="00DE2C46"/>
    <w:rsid w:val="00DF547F"/>
    <w:rsid w:val="00DF703C"/>
    <w:rsid w:val="00E050E8"/>
    <w:rsid w:val="00E20655"/>
    <w:rsid w:val="00E525AA"/>
    <w:rsid w:val="00E5430E"/>
    <w:rsid w:val="00E72F23"/>
    <w:rsid w:val="00E90162"/>
    <w:rsid w:val="00E90CAD"/>
    <w:rsid w:val="00E95709"/>
    <w:rsid w:val="00EA1D1C"/>
    <w:rsid w:val="00EA6F33"/>
    <w:rsid w:val="00EB4F20"/>
    <w:rsid w:val="00F03B1C"/>
    <w:rsid w:val="00F14214"/>
    <w:rsid w:val="00F37580"/>
    <w:rsid w:val="00F413BD"/>
    <w:rsid w:val="00F4185D"/>
    <w:rsid w:val="00F434CC"/>
    <w:rsid w:val="00F46DF5"/>
    <w:rsid w:val="00F66EDA"/>
    <w:rsid w:val="00F66F4B"/>
    <w:rsid w:val="00F861A7"/>
    <w:rsid w:val="00FA4E52"/>
    <w:rsid w:val="00FA55FA"/>
    <w:rsid w:val="00FB6F94"/>
    <w:rsid w:val="00FD14AA"/>
    <w:rsid w:val="00FE23D9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32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27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nhideWhenUsed/>
    <w:rsid w:val="003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27782"/>
  </w:style>
  <w:style w:type="paragraph" w:styleId="Footer">
    <w:name w:val="footer"/>
    <w:basedOn w:val="Normal"/>
    <w:link w:val="FooterChar1"/>
    <w:unhideWhenUsed/>
    <w:rsid w:val="003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27782"/>
  </w:style>
  <w:style w:type="character" w:styleId="Hyperlink">
    <w:name w:val="Hyperlink"/>
    <w:unhideWhenUsed/>
    <w:rsid w:val="00B407BC"/>
    <w:rPr>
      <w:color w:val="0000FF"/>
      <w:u w:val="single"/>
    </w:rPr>
  </w:style>
  <w:style w:type="paragraph" w:styleId="ListParagraph">
    <w:name w:val="List Paragraph"/>
    <w:basedOn w:val="Normal"/>
    <w:qFormat/>
    <w:rsid w:val="00522321"/>
    <w:pPr>
      <w:ind w:left="720"/>
      <w:contextualSpacing/>
    </w:pPr>
  </w:style>
  <w:style w:type="paragraph" w:styleId="HTMLPreformatted">
    <w:name w:val="HTML Preformatted"/>
    <w:basedOn w:val="Normal"/>
    <w:link w:val="HTMLPreformattedChar1"/>
    <w:unhideWhenUsed/>
    <w:rsid w:val="008A2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8A251C"/>
    <w:rPr>
      <w:rFonts w:ascii="Courier New" w:eastAsia="Times New Roman" w:hAnsi="Courier New" w:cs="Courier New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000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rsid w:val="00C23D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C23DEF"/>
  </w:style>
  <w:style w:type="character" w:customStyle="1" w:styleId="FooterChar">
    <w:name w:val="Footer Char"/>
    <w:basedOn w:val="DefaultParagraphFont"/>
    <w:rsid w:val="00C23DEF"/>
  </w:style>
  <w:style w:type="character" w:customStyle="1" w:styleId="InternetLink">
    <w:name w:val="Internet Link"/>
    <w:rsid w:val="00C23DEF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rsid w:val="00C23DEF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Label1">
    <w:name w:val="ListLabel 1"/>
    <w:rsid w:val="00C23DEF"/>
    <w:rPr>
      <w:rFonts w:eastAsia="Times New Roman" w:cs="Times New Roman"/>
    </w:rPr>
  </w:style>
  <w:style w:type="character" w:customStyle="1" w:styleId="ListLabel2">
    <w:name w:val="ListLabel 2"/>
    <w:rsid w:val="00C23DEF"/>
    <w:rPr>
      <w:rFonts w:cs="Courier New"/>
    </w:rPr>
  </w:style>
  <w:style w:type="character" w:customStyle="1" w:styleId="ListLabel3">
    <w:name w:val="ListLabel 3"/>
    <w:rsid w:val="00C23DEF"/>
    <w:rPr>
      <w:rFonts w:cs="Calibri"/>
    </w:rPr>
  </w:style>
  <w:style w:type="paragraph" w:customStyle="1" w:styleId="Heading">
    <w:name w:val="Heading"/>
    <w:basedOn w:val="Normal"/>
    <w:next w:val="TextBody"/>
    <w:rsid w:val="00C23DE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C23DEF"/>
    <w:pPr>
      <w:suppressAutoHyphens/>
      <w:spacing w:after="120"/>
    </w:pPr>
    <w:rPr>
      <w:rFonts w:ascii="Calibri" w:eastAsia="SimSun" w:hAnsi="Calibri" w:cs="Calibri"/>
    </w:rPr>
  </w:style>
  <w:style w:type="paragraph" w:styleId="List">
    <w:name w:val="List"/>
    <w:basedOn w:val="TextBody"/>
    <w:rsid w:val="00C23DEF"/>
    <w:rPr>
      <w:rFonts w:cs="Mangal"/>
    </w:rPr>
  </w:style>
  <w:style w:type="paragraph" w:styleId="Caption">
    <w:name w:val="caption"/>
    <w:basedOn w:val="Normal"/>
    <w:rsid w:val="00C23DEF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</w:rPr>
  </w:style>
  <w:style w:type="paragraph" w:customStyle="1" w:styleId="Index">
    <w:name w:val="Index"/>
    <w:basedOn w:val="Normal"/>
    <w:rsid w:val="00C23DEF"/>
    <w:pPr>
      <w:suppressLineNumbers/>
      <w:suppressAutoHyphens/>
    </w:pPr>
    <w:rPr>
      <w:rFonts w:ascii="Calibri" w:eastAsia="SimSun" w:hAnsi="Calibri" w:cs="Mangal"/>
    </w:rPr>
  </w:style>
  <w:style w:type="paragraph" w:customStyle="1" w:styleId="FrameContents">
    <w:name w:val="Frame Contents"/>
    <w:basedOn w:val="Normal"/>
    <w:rsid w:val="00C23DEF"/>
    <w:pPr>
      <w:suppressAutoHyphens/>
    </w:pPr>
    <w:rPr>
      <w:rFonts w:ascii="Calibri" w:eastAsia="SimSun" w:hAnsi="Calibri" w:cs="Calibri"/>
    </w:rPr>
  </w:style>
  <w:style w:type="paragraph" w:customStyle="1" w:styleId="TableContents">
    <w:name w:val="Table Contents"/>
    <w:basedOn w:val="Normal"/>
    <w:rsid w:val="00401D3F"/>
    <w:pPr>
      <w:suppressAutoHyphens/>
      <w:spacing w:after="160" w:line="252" w:lineRule="auto"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32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277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nhideWhenUsed/>
    <w:rsid w:val="003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27782"/>
  </w:style>
  <w:style w:type="paragraph" w:styleId="Footer">
    <w:name w:val="footer"/>
    <w:basedOn w:val="Normal"/>
    <w:link w:val="FooterChar1"/>
    <w:unhideWhenUsed/>
    <w:rsid w:val="00327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27782"/>
  </w:style>
  <w:style w:type="character" w:styleId="Hyperlink">
    <w:name w:val="Hyperlink"/>
    <w:unhideWhenUsed/>
    <w:rsid w:val="00B407BC"/>
    <w:rPr>
      <w:color w:val="0000FF"/>
      <w:u w:val="single"/>
    </w:rPr>
  </w:style>
  <w:style w:type="paragraph" w:styleId="ListParagraph">
    <w:name w:val="List Paragraph"/>
    <w:basedOn w:val="Normal"/>
    <w:qFormat/>
    <w:rsid w:val="00522321"/>
    <w:pPr>
      <w:ind w:left="720"/>
      <w:contextualSpacing/>
    </w:pPr>
  </w:style>
  <w:style w:type="paragraph" w:styleId="HTMLPreformatted">
    <w:name w:val="HTML Preformatted"/>
    <w:basedOn w:val="Normal"/>
    <w:link w:val="HTMLPreformattedChar1"/>
    <w:unhideWhenUsed/>
    <w:rsid w:val="008A2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8A251C"/>
    <w:rPr>
      <w:rFonts w:ascii="Courier New" w:eastAsia="Times New Roman" w:hAnsi="Courier New" w:cs="Courier New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000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rsid w:val="00C23DE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C23DEF"/>
  </w:style>
  <w:style w:type="character" w:customStyle="1" w:styleId="FooterChar">
    <w:name w:val="Footer Char"/>
    <w:basedOn w:val="DefaultParagraphFont"/>
    <w:rsid w:val="00C23DEF"/>
  </w:style>
  <w:style w:type="character" w:customStyle="1" w:styleId="InternetLink">
    <w:name w:val="Internet Link"/>
    <w:rsid w:val="00C23DEF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rsid w:val="00C23DEF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Label1">
    <w:name w:val="ListLabel 1"/>
    <w:rsid w:val="00C23DEF"/>
    <w:rPr>
      <w:rFonts w:eastAsia="Times New Roman" w:cs="Times New Roman"/>
    </w:rPr>
  </w:style>
  <w:style w:type="character" w:customStyle="1" w:styleId="ListLabel2">
    <w:name w:val="ListLabel 2"/>
    <w:rsid w:val="00C23DEF"/>
    <w:rPr>
      <w:rFonts w:cs="Courier New"/>
    </w:rPr>
  </w:style>
  <w:style w:type="character" w:customStyle="1" w:styleId="ListLabel3">
    <w:name w:val="ListLabel 3"/>
    <w:rsid w:val="00C23DEF"/>
    <w:rPr>
      <w:rFonts w:cs="Calibri"/>
    </w:rPr>
  </w:style>
  <w:style w:type="paragraph" w:customStyle="1" w:styleId="Heading">
    <w:name w:val="Heading"/>
    <w:basedOn w:val="Normal"/>
    <w:next w:val="TextBody"/>
    <w:rsid w:val="00C23DE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C23DEF"/>
    <w:pPr>
      <w:suppressAutoHyphens/>
      <w:spacing w:after="120"/>
    </w:pPr>
    <w:rPr>
      <w:rFonts w:ascii="Calibri" w:eastAsia="SimSun" w:hAnsi="Calibri" w:cs="Calibri"/>
    </w:rPr>
  </w:style>
  <w:style w:type="paragraph" w:styleId="List">
    <w:name w:val="List"/>
    <w:basedOn w:val="TextBody"/>
    <w:rsid w:val="00C23DEF"/>
    <w:rPr>
      <w:rFonts w:cs="Mangal"/>
    </w:rPr>
  </w:style>
  <w:style w:type="paragraph" w:styleId="Caption">
    <w:name w:val="caption"/>
    <w:basedOn w:val="Normal"/>
    <w:rsid w:val="00C23DEF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</w:rPr>
  </w:style>
  <w:style w:type="paragraph" w:customStyle="1" w:styleId="Index">
    <w:name w:val="Index"/>
    <w:basedOn w:val="Normal"/>
    <w:rsid w:val="00C23DEF"/>
    <w:pPr>
      <w:suppressLineNumbers/>
      <w:suppressAutoHyphens/>
    </w:pPr>
    <w:rPr>
      <w:rFonts w:ascii="Calibri" w:eastAsia="SimSun" w:hAnsi="Calibri" w:cs="Mangal"/>
    </w:rPr>
  </w:style>
  <w:style w:type="paragraph" w:customStyle="1" w:styleId="FrameContents">
    <w:name w:val="Frame Contents"/>
    <w:basedOn w:val="Normal"/>
    <w:rsid w:val="00C23DEF"/>
    <w:pPr>
      <w:suppressAutoHyphens/>
    </w:pPr>
    <w:rPr>
      <w:rFonts w:ascii="Calibri" w:eastAsia="SimSun" w:hAnsi="Calibri" w:cs="Calibri"/>
    </w:rPr>
  </w:style>
  <w:style w:type="paragraph" w:customStyle="1" w:styleId="TableContents">
    <w:name w:val="Table Contents"/>
    <w:basedOn w:val="Normal"/>
    <w:rsid w:val="00401D3F"/>
    <w:pPr>
      <w:suppressAutoHyphens/>
      <w:spacing w:after="160" w:line="252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F87E-39A4-4BC3-8766-38AC0842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Ambidekster klub</dc:creator>
  <cp:lastModifiedBy>ambi</cp:lastModifiedBy>
  <cp:revision>3</cp:revision>
  <cp:lastPrinted>2016-02-25T10:11:00Z</cp:lastPrinted>
  <dcterms:created xsi:type="dcterms:W3CDTF">2016-03-08T08:58:00Z</dcterms:created>
  <dcterms:modified xsi:type="dcterms:W3CDTF">2016-03-08T10:32:00Z</dcterms:modified>
</cp:coreProperties>
</file>